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9A" w:rsidRDefault="005A139A" w:rsidP="004E6FF1">
      <w:pPr>
        <w:pStyle w:val="Zkladntext"/>
        <w:spacing w:before="2400"/>
        <w:rPr>
          <w:rFonts w:ascii="Times New Roman"/>
          <w:sz w:val="17"/>
        </w:rPr>
      </w:pPr>
    </w:p>
    <w:p w:rsidR="005A139A" w:rsidRDefault="00D5796A">
      <w:pPr>
        <w:pStyle w:val="Zkladn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796915" cy="12700"/>
                <wp:effectExtent l="0" t="3810" r="0" b="2540"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5C802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" fillcolor="#00529f" stroked="f"/>
                <w10:anchorlock/>
              </v:group>
            </w:pict>
          </mc:Fallback>
        </mc:AlternateContent>
      </w:r>
    </w:p>
    <w:p w:rsidR="005A139A" w:rsidRDefault="00DA06D4">
      <w:pPr>
        <w:pStyle w:val="Nzev"/>
      </w:pPr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 xml:space="preserve"> FOND</w:t>
      </w:r>
    </w:p>
    <w:p w:rsidR="005A139A" w:rsidRDefault="00D5796A">
      <w:pPr>
        <w:pStyle w:val="Zkladntext"/>
        <w:spacing w:before="4"/>
        <w:rPr>
          <w:sz w:val="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ECE4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" fillcolor="#00529f" stroked="f">
                <w10:wrap type="topAndBottom" anchorx="page"/>
              </v:rect>
            </w:pict>
          </mc:Fallback>
        </mc:AlternateContent>
      </w:r>
    </w:p>
    <w:p w:rsidR="005A139A" w:rsidRDefault="006A29E6" w:rsidP="004E6FF1">
      <w:pPr>
        <w:spacing w:before="720" w:line="264" w:lineRule="auto"/>
        <w:ind w:left="136"/>
        <w:rPr>
          <w:sz w:val="36"/>
        </w:rPr>
      </w:pPr>
      <w:r>
        <w:rPr>
          <w:color w:val="00529F"/>
          <w:sz w:val="36"/>
        </w:rPr>
        <w:t xml:space="preserve">STRUKTURA STANOVISKA ZPRACOVATELE </w:t>
      </w:r>
      <w:r>
        <w:rPr>
          <w:b/>
          <w:color w:val="00529F"/>
          <w:sz w:val="36"/>
        </w:rPr>
        <w:t>ENERGETICKÉHO</w:t>
      </w:r>
      <w:r>
        <w:rPr>
          <w:b/>
          <w:color w:val="00529F"/>
          <w:spacing w:val="-13"/>
          <w:sz w:val="36"/>
        </w:rPr>
        <w:t xml:space="preserve"> </w:t>
      </w:r>
      <w:r>
        <w:rPr>
          <w:b/>
          <w:color w:val="00529F"/>
          <w:sz w:val="36"/>
        </w:rPr>
        <w:t>POSUDKU</w:t>
      </w:r>
      <w:r>
        <w:rPr>
          <w:b/>
          <w:color w:val="00529F"/>
          <w:spacing w:val="-10"/>
          <w:sz w:val="36"/>
        </w:rPr>
        <w:t xml:space="preserve"> </w:t>
      </w:r>
      <w:r>
        <w:rPr>
          <w:color w:val="00529F"/>
          <w:sz w:val="36"/>
        </w:rPr>
        <w:t>K</w:t>
      </w:r>
      <w:r>
        <w:rPr>
          <w:color w:val="00529F"/>
          <w:spacing w:val="-12"/>
          <w:sz w:val="36"/>
        </w:rPr>
        <w:t xml:space="preserve"> </w:t>
      </w:r>
      <w:r>
        <w:rPr>
          <w:color w:val="00529F"/>
          <w:sz w:val="36"/>
        </w:rPr>
        <w:t>ZÁVĚREČNÉMU VYHODNOCENÍ AKCE V PROGRAMU HEAT</w:t>
      </w:r>
    </w:p>
    <w:p w:rsidR="005A139A" w:rsidRDefault="005A139A">
      <w:pPr>
        <w:spacing w:line="264" w:lineRule="auto"/>
        <w:rPr>
          <w:sz w:val="36"/>
        </w:rPr>
        <w:sectPr w:rsidR="005A139A">
          <w:headerReference w:type="default" r:id="rId7"/>
          <w:footerReference w:type="default" r:id="rId8"/>
          <w:type w:val="continuous"/>
          <w:pgSz w:w="11910" w:h="16840"/>
          <w:pgMar w:top="1820" w:right="1280" w:bottom="1220" w:left="1280" w:header="593" w:footer="1038" w:gutter="0"/>
          <w:pgNumType w:start="1"/>
          <w:cols w:space="708"/>
        </w:sectPr>
      </w:pPr>
    </w:p>
    <w:p w:rsidR="005A139A" w:rsidRDefault="005A139A">
      <w:pPr>
        <w:pStyle w:val="Zkladntext"/>
      </w:pPr>
    </w:p>
    <w:p w:rsidR="005A139A" w:rsidRDefault="005A139A">
      <w:pPr>
        <w:pStyle w:val="Zkladntext"/>
        <w:spacing w:before="9"/>
        <w:rPr>
          <w:sz w:val="13"/>
        </w:rPr>
      </w:pPr>
    </w:p>
    <w:p w:rsidR="005A139A" w:rsidRDefault="006A29E6">
      <w:pPr>
        <w:pStyle w:val="Nadpis1"/>
        <w:numPr>
          <w:ilvl w:val="0"/>
          <w:numId w:val="1"/>
        </w:numPr>
        <w:tabs>
          <w:tab w:val="left" w:pos="499"/>
        </w:tabs>
        <w:spacing w:before="101"/>
        <w:ind w:hanging="361"/>
      </w:pPr>
      <w:r>
        <w:rPr>
          <w:color w:val="1F4E79"/>
        </w:rPr>
        <w:t>Identifikace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2"/>
        </w:rPr>
        <w:t>projektu/žadatele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281"/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projektu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jeho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číslo.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programu.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žadatele.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zpracovatele.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zpracování.</w:t>
      </w:r>
    </w:p>
    <w:p w:rsidR="005A139A" w:rsidRDefault="005A139A">
      <w:pPr>
        <w:pStyle w:val="Zkladntext"/>
        <w:rPr>
          <w:sz w:val="26"/>
        </w:rPr>
      </w:pPr>
    </w:p>
    <w:p w:rsidR="005A139A" w:rsidRDefault="005A139A">
      <w:pPr>
        <w:pStyle w:val="Zkladntext"/>
        <w:spacing w:before="12"/>
        <w:rPr>
          <w:sz w:val="24"/>
        </w:rPr>
      </w:pPr>
    </w:p>
    <w:p w:rsidR="005A139A" w:rsidRDefault="006A29E6">
      <w:pPr>
        <w:pStyle w:val="Nadpis1"/>
        <w:numPr>
          <w:ilvl w:val="0"/>
          <w:numId w:val="1"/>
        </w:numPr>
        <w:tabs>
          <w:tab w:val="left" w:pos="499"/>
        </w:tabs>
        <w:spacing w:before="1" w:line="264" w:lineRule="auto"/>
        <w:ind w:right="133"/>
      </w:pPr>
      <w:r>
        <w:rPr>
          <w:color w:val="1F4E79"/>
        </w:rPr>
        <w:t>Technický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popis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původního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energetického zdroje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– stručný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výstup z Energetického posudku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241"/>
        <w:ind w:hanging="361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energetických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zdrojů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dotčených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projektem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jejich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provozu.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146" w:line="261" w:lineRule="auto"/>
        <w:ind w:right="136"/>
        <w:rPr>
          <w:sz w:val="20"/>
        </w:rPr>
      </w:pPr>
      <w:r>
        <w:rPr>
          <w:color w:val="404040"/>
          <w:position w:val="2"/>
          <w:sz w:val="20"/>
        </w:rPr>
        <w:t xml:space="preserve">Specifikace </w:t>
      </w:r>
      <w:r>
        <w:rPr>
          <w:b/>
          <w:color w:val="1F4E79"/>
          <w:position w:val="2"/>
          <w:sz w:val="20"/>
        </w:rPr>
        <w:t>vstupních emisí CO</w:t>
      </w:r>
      <w:r>
        <w:rPr>
          <w:b/>
          <w:color w:val="1F4E79"/>
          <w:sz w:val="13"/>
        </w:rPr>
        <w:t>2</w:t>
      </w:r>
      <w:r>
        <w:rPr>
          <w:b/>
          <w:color w:val="1F4E79"/>
          <w:spacing w:val="34"/>
          <w:sz w:val="13"/>
        </w:rPr>
        <w:t xml:space="preserve"> </w:t>
      </w:r>
      <w:r>
        <w:rPr>
          <w:b/>
          <w:color w:val="1F4E79"/>
          <w:position w:val="2"/>
          <w:sz w:val="20"/>
        </w:rPr>
        <w:t xml:space="preserve">a energetické bilance </w:t>
      </w:r>
      <w:r>
        <w:rPr>
          <w:color w:val="404040"/>
          <w:position w:val="2"/>
          <w:sz w:val="20"/>
        </w:rPr>
        <w:t xml:space="preserve">jako základu pro hodnocení projektu, </w:t>
      </w:r>
      <w:r>
        <w:rPr>
          <w:color w:val="404040"/>
          <w:sz w:val="20"/>
        </w:rPr>
        <w:t>(specifických kritérií přijatelnosti).</w:t>
      </w:r>
    </w:p>
    <w:p w:rsidR="005A139A" w:rsidRDefault="005A139A">
      <w:pPr>
        <w:pStyle w:val="Zkladntext"/>
        <w:rPr>
          <w:sz w:val="26"/>
        </w:rPr>
      </w:pPr>
    </w:p>
    <w:p w:rsidR="005A139A" w:rsidRDefault="005A139A">
      <w:pPr>
        <w:pStyle w:val="Zkladntext"/>
        <w:spacing w:before="3"/>
        <w:rPr>
          <w:sz w:val="23"/>
        </w:rPr>
      </w:pPr>
    </w:p>
    <w:p w:rsidR="005A139A" w:rsidRDefault="006A29E6">
      <w:pPr>
        <w:pStyle w:val="Nadpis1"/>
        <w:numPr>
          <w:ilvl w:val="0"/>
          <w:numId w:val="1"/>
        </w:numPr>
        <w:tabs>
          <w:tab w:val="left" w:pos="499"/>
        </w:tabs>
        <w:ind w:hanging="361"/>
      </w:pPr>
      <w:r>
        <w:rPr>
          <w:color w:val="1F4E79"/>
        </w:rPr>
        <w:t>Popis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finálního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technického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řešení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2"/>
        </w:rPr>
        <w:t>projektu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278"/>
        <w:ind w:hanging="361"/>
        <w:rPr>
          <w:sz w:val="20"/>
        </w:rPr>
      </w:pPr>
      <w:r>
        <w:rPr>
          <w:color w:val="404040"/>
          <w:sz w:val="20"/>
        </w:rPr>
        <w:t>Technický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popis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realizovaných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energetických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zdrojů,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včetně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souvisejících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technologií.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Rámcový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popis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průběhu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realizace</w:t>
      </w:r>
      <w:r>
        <w:rPr>
          <w:rFonts w:ascii="Calibri" w:hAnsi="Calibri"/>
          <w:position w:val="8"/>
          <w:sz w:val="14"/>
        </w:rPr>
        <w:t>1</w:t>
      </w:r>
      <w:r>
        <w:rPr>
          <w:color w:val="404040"/>
          <w:sz w:val="20"/>
        </w:rPr>
        <w:t>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vč.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případných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změn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oproti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projektovému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řešení.</w:t>
      </w:r>
    </w:p>
    <w:p w:rsidR="005A139A" w:rsidRDefault="005A139A">
      <w:pPr>
        <w:pStyle w:val="Zkladntext"/>
        <w:rPr>
          <w:sz w:val="26"/>
        </w:rPr>
      </w:pPr>
    </w:p>
    <w:p w:rsidR="005A139A" w:rsidRDefault="005A139A">
      <w:pPr>
        <w:pStyle w:val="Zkladntext"/>
        <w:spacing w:before="8"/>
        <w:rPr>
          <w:sz w:val="25"/>
        </w:rPr>
      </w:pPr>
    </w:p>
    <w:p w:rsidR="005A139A" w:rsidRDefault="006A29E6">
      <w:pPr>
        <w:pStyle w:val="Nadpis1"/>
        <w:numPr>
          <w:ilvl w:val="0"/>
          <w:numId w:val="1"/>
        </w:numPr>
        <w:tabs>
          <w:tab w:val="left" w:pos="499"/>
        </w:tabs>
        <w:ind w:hanging="361"/>
      </w:pPr>
      <w:r>
        <w:rPr>
          <w:color w:val="1F4E79"/>
        </w:rPr>
        <w:t>Vyhodnocení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environmentálních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přínosů</w:t>
      </w:r>
      <w:r>
        <w:rPr>
          <w:color w:val="1F4E79"/>
          <w:spacing w:val="-12"/>
        </w:rPr>
        <w:t xml:space="preserve"> </w:t>
      </w:r>
      <w:r>
        <w:rPr>
          <w:color w:val="1F4E79"/>
          <w:spacing w:val="-2"/>
        </w:rPr>
        <w:t>projektu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280"/>
        <w:ind w:hanging="361"/>
        <w:rPr>
          <w:sz w:val="20"/>
        </w:rPr>
      </w:pPr>
      <w:r>
        <w:rPr>
          <w:color w:val="404040"/>
          <w:position w:val="2"/>
          <w:sz w:val="20"/>
        </w:rPr>
        <w:t>Celkové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srovnání</w:t>
      </w:r>
      <w:r>
        <w:rPr>
          <w:color w:val="404040"/>
          <w:spacing w:val="28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emisí</w:t>
      </w:r>
      <w:r>
        <w:rPr>
          <w:color w:val="404040"/>
          <w:spacing w:val="28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CO</w:t>
      </w:r>
      <w:r>
        <w:rPr>
          <w:color w:val="404040"/>
          <w:sz w:val="13"/>
        </w:rPr>
        <w:t>2</w:t>
      </w:r>
      <w:r>
        <w:rPr>
          <w:color w:val="404040"/>
          <w:spacing w:val="47"/>
          <w:sz w:val="13"/>
        </w:rPr>
        <w:t xml:space="preserve"> </w:t>
      </w:r>
      <w:r>
        <w:rPr>
          <w:color w:val="404040"/>
          <w:position w:val="2"/>
          <w:sz w:val="20"/>
        </w:rPr>
        <w:t>a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energetické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bilance</w:t>
      </w:r>
      <w:r>
        <w:rPr>
          <w:color w:val="404040"/>
          <w:spacing w:val="28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před</w:t>
      </w:r>
      <w:r>
        <w:rPr>
          <w:color w:val="404040"/>
          <w:spacing w:val="28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a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po</w:t>
      </w:r>
      <w:r>
        <w:rPr>
          <w:color w:val="404040"/>
          <w:spacing w:val="29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realizaci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projektu</w:t>
      </w:r>
      <w:r>
        <w:rPr>
          <w:color w:val="404040"/>
          <w:spacing w:val="32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ve</w:t>
      </w:r>
      <w:r>
        <w:rPr>
          <w:color w:val="404040"/>
          <w:spacing w:val="2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>vazbě</w:t>
      </w:r>
      <w:r>
        <w:rPr>
          <w:color w:val="404040"/>
          <w:spacing w:val="28"/>
          <w:position w:val="2"/>
          <w:sz w:val="20"/>
        </w:rPr>
        <w:t xml:space="preserve"> </w:t>
      </w:r>
      <w:r>
        <w:rPr>
          <w:color w:val="404040"/>
          <w:spacing w:val="-5"/>
          <w:position w:val="2"/>
          <w:sz w:val="20"/>
        </w:rPr>
        <w:t>na</w:t>
      </w:r>
    </w:p>
    <w:p w:rsidR="005A139A" w:rsidRDefault="006A29E6">
      <w:pPr>
        <w:spacing w:before="25"/>
        <w:ind w:left="858"/>
        <w:rPr>
          <w:color w:val="404040"/>
          <w:spacing w:val="-2"/>
          <w:sz w:val="20"/>
        </w:rPr>
      </w:pPr>
      <w:r>
        <w:rPr>
          <w:b/>
          <w:color w:val="1F4E79"/>
          <w:sz w:val="20"/>
        </w:rPr>
        <w:t>relevantní,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vykázané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indikátory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projektu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v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žádosti</w:t>
      </w:r>
      <w:r>
        <w:rPr>
          <w:b/>
          <w:color w:val="1F4E79"/>
          <w:spacing w:val="-4"/>
          <w:sz w:val="20"/>
        </w:rPr>
        <w:t xml:space="preserve"> </w:t>
      </w:r>
      <w:r>
        <w:rPr>
          <w:color w:val="404040"/>
          <w:sz w:val="20"/>
        </w:rPr>
        <w:t>viz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pacing w:val="-2"/>
          <w:sz w:val="20"/>
        </w:rPr>
        <w:t>níže.</w:t>
      </w:r>
    </w:p>
    <w:p w:rsidR="004E6FF1" w:rsidRDefault="004E6FF1">
      <w:pPr>
        <w:spacing w:before="25"/>
        <w:ind w:left="858"/>
        <w:rPr>
          <w:sz w:val="20"/>
        </w:rPr>
      </w:pPr>
    </w:p>
    <w:p w:rsidR="004E6FF1" w:rsidRDefault="004E6FF1">
      <w:pPr>
        <w:spacing w:before="25"/>
        <w:ind w:left="858"/>
        <w:rPr>
          <w:sz w:val="20"/>
        </w:rPr>
      </w:pPr>
      <w:bookmarkStart w:id="0" w:name="_GoBack"/>
      <w:bookmarkEnd w:id="0"/>
    </w:p>
    <w:p w:rsidR="005A139A" w:rsidRDefault="00D5796A" w:rsidP="004E6FF1">
      <w:pPr>
        <w:pStyle w:val="Zkladntext"/>
        <w:spacing w:before="10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266700</wp:posOffset>
                </wp:positionV>
                <wp:extent cx="1828800" cy="635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1204" id="docshape5" o:spid="_x0000_s1026" style="position:absolute;margin-left:70.95pt;margin-top:21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" fillcolor="#404040" stroked="f">
                <w10:wrap type="topAndBottom" anchorx="page"/>
              </v:rect>
            </w:pict>
          </mc:Fallback>
        </mc:AlternateContent>
      </w:r>
    </w:p>
    <w:p w:rsidR="005A139A" w:rsidRPr="004E6FF1" w:rsidRDefault="006A29E6" w:rsidP="004E6FF1">
      <w:pPr>
        <w:pStyle w:val="Zkladntext"/>
        <w:spacing w:before="99"/>
        <w:ind w:left="138"/>
        <w:rPr>
          <w:sz w:val="18"/>
          <w:szCs w:val="18"/>
        </w:rPr>
        <w:sectPr w:rsidR="005A139A" w:rsidRPr="004E6FF1">
          <w:pgSz w:w="11910" w:h="16840"/>
          <w:pgMar w:top="1820" w:right="1280" w:bottom="1220" w:left="1280" w:header="593" w:footer="1038" w:gutter="0"/>
          <w:cols w:space="708"/>
        </w:sectPr>
      </w:pPr>
      <w:r w:rsidRPr="00DA06D4">
        <w:rPr>
          <w:color w:val="404040"/>
          <w:position w:val="7"/>
          <w:sz w:val="16"/>
          <w:szCs w:val="16"/>
        </w:rPr>
        <w:t>1</w:t>
      </w:r>
      <w:r w:rsidRPr="00DA06D4">
        <w:rPr>
          <w:color w:val="404040"/>
          <w:sz w:val="18"/>
          <w:szCs w:val="18"/>
        </w:rPr>
        <w:t>Pokud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při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realizaci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projektu</w:t>
      </w:r>
      <w:r w:rsidRPr="00DA06D4">
        <w:rPr>
          <w:color w:val="404040"/>
          <w:spacing w:val="-3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došlo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k</w:t>
      </w:r>
      <w:r w:rsidRPr="00DA06D4">
        <w:rPr>
          <w:color w:val="404040"/>
          <w:spacing w:val="-4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odlišnostem,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nestandardnímu</w:t>
      </w:r>
      <w:r w:rsidRPr="00DA06D4">
        <w:rPr>
          <w:color w:val="404040"/>
          <w:spacing w:val="-4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postupu</w:t>
      </w:r>
      <w:r w:rsidRPr="00DA06D4">
        <w:rPr>
          <w:color w:val="404040"/>
          <w:spacing w:val="-4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nebo</w:t>
      </w:r>
      <w:r w:rsidRPr="00DA06D4">
        <w:rPr>
          <w:color w:val="404040"/>
          <w:spacing w:val="-3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komplikacím,</w:t>
      </w:r>
      <w:r w:rsidRPr="00DA06D4">
        <w:rPr>
          <w:color w:val="404040"/>
          <w:spacing w:val="-6"/>
          <w:sz w:val="18"/>
          <w:szCs w:val="18"/>
        </w:rPr>
        <w:t xml:space="preserve"> </w:t>
      </w:r>
      <w:r w:rsidRPr="00DA06D4">
        <w:rPr>
          <w:color w:val="404040"/>
          <w:sz w:val="18"/>
          <w:szCs w:val="18"/>
        </w:rPr>
        <w:t>budou tyto v rámci stanoviska popsány, vč. jejich řešení, případného vlivu na indikátory apod.</w:t>
      </w:r>
    </w:p>
    <w:p w:rsidR="005A139A" w:rsidRPr="004E6FF1" w:rsidRDefault="00D5796A">
      <w:pPr>
        <w:pStyle w:val="Zkladntex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ge">
                  <wp:posOffset>1465580</wp:posOffset>
                </wp:positionV>
                <wp:extent cx="6350" cy="54102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10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66DC" id="docshape6" o:spid="_x0000_s1026" style="position:absolute;margin-left:291.9pt;margin-top:115.4pt;width:.5pt;height:42.6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" fillcolor="#006fc0" stroked="f">
                <w10:wrap anchorx="page" anchory="page"/>
              </v:rect>
            </w:pict>
          </mc:Fallback>
        </mc:AlternateContent>
      </w:r>
    </w:p>
    <w:p w:rsidR="005A139A" w:rsidRDefault="00D5796A">
      <w:pPr>
        <w:ind w:left="563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415915" cy="7112000"/>
                <wp:effectExtent l="0" t="1905" r="0" b="1270"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9"/>
                              <w:gridCol w:w="4530"/>
                            </w:tblGrid>
                            <w:tr w:rsidR="005A139A">
                              <w:trPr>
                                <w:trHeight w:val="546"/>
                              </w:trPr>
                              <w:tc>
                                <w:tcPr>
                                  <w:tcW w:w="3999" w:type="dxa"/>
                                  <w:tcBorders>
                                    <w:bottom w:val="single" w:sz="8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ind w:left="283" w:righ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18"/>
                                    </w:rPr>
                                    <w:t>Seznam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18"/>
                                    </w:rPr>
                                    <w:t>závazných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18"/>
                                    </w:rPr>
                                    <w:t>indikátorů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pacing w:val="-2"/>
                                      <w:sz w:val="18"/>
                                    </w:rPr>
                                    <w:t>(jednotka)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bottom w:val="single" w:sz="8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ind w:left="1609" w:right="15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18"/>
                                    </w:rPr>
                                    <w:t>Popis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pacing w:val="-2"/>
                                      <w:sz w:val="18"/>
                                    </w:rPr>
                                    <w:t xml:space="preserve"> indikátoru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849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Snížení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spotřeby</w:t>
                                  </w:r>
                                  <w:r w:rsidR="00D5796A"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 primární 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="00D5796A">
                                    <w:rPr>
                                      <w:b/>
                                      <w:color w:val="404040"/>
                                      <w:spacing w:val="-12"/>
                                      <w:sz w:val="18"/>
                                    </w:rPr>
                                    <w:t>z </w:t>
                                  </w:r>
                                  <w:r w:rsidR="00D5796A"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neobnovitelných zdrojů </w:t>
                                  </w:r>
                                </w:p>
                                <w:p w:rsidR="005A139A" w:rsidRDefault="006A29E6">
                                  <w:pPr>
                                    <w:pStyle w:val="TableParagraph"/>
                                    <w:spacing w:line="238" w:lineRule="exact"/>
                                    <w:ind w:righ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[GJ/rok]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85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Snížení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spotřeby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="00D5796A"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>primární energie z </w:t>
                                  </w:r>
                                  <w:r w:rsidR="00D5796A">
                                    <w:rPr>
                                      <w:color w:val="404040"/>
                                      <w:sz w:val="18"/>
                                    </w:rPr>
                                    <w:t>neobnovitelných</w:t>
                                  </w:r>
                                  <w:r w:rsidR="00D5796A"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zdrojů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 souvislosti s realizací projektu v GJ za 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08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21" w:line="232" w:lineRule="auto"/>
                                    <w:ind w:right="23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position w:val="2"/>
                                      <w:sz w:val="18"/>
                                    </w:rPr>
                                    <w:t>Snížení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3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position w:val="2"/>
                                      <w:sz w:val="18"/>
                                    </w:rPr>
                                    <w:t>emisí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3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position w:val="2"/>
                                      <w:sz w:val="18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position w:val="2"/>
                                      <w:sz w:val="18"/>
                                    </w:rPr>
                                    <w:t>[t CO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position w:val="2"/>
                                      <w:sz w:val="18"/>
                                    </w:rPr>
                                    <w:t>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21" w:line="232" w:lineRule="auto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Snížení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emisí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CO</w:t>
                                  </w:r>
                                  <w:r>
                                    <w:rPr>
                                      <w:color w:val="404040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04040"/>
                                      <w:spacing w:val="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souvislosti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realizací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>projektu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position w:val="2"/>
                                      <w:sz w:val="18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tunách oxidu uhličitého.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559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instalovaný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tepelný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OZE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58"/>
                                    <w:ind w:left="100" w:right="1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Tepelný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realizovaného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zdroje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OZE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>MWt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850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65"/>
                                    <w:ind w:right="6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instalovaný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tepelný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zdroje k energetickému využití odpadů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85"/>
                                    <w:ind w:left="100" w:right="1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Tepelný</w:t>
                                  </w:r>
                                  <w:r>
                                    <w:rPr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realizovaného</w:t>
                                  </w:r>
                                  <w:r>
                                    <w:rPr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zdroje k energetickému využití odpadů v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MWt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0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instalovaný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OZE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5"/>
                                    <w:ind w:left="100" w:right="6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Elektrický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realizovaného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zdroje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OZE v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MWe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7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instalovaný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elektrický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zdroje k energetickému využití odpadů</w:t>
                                  </w:r>
                                </w:p>
                                <w:p w:rsidR="005A139A" w:rsidRDefault="006A29E6">
                                  <w:pPr>
                                    <w:pStyle w:val="TableParagraph"/>
                                    <w:spacing w:line="220" w:lineRule="exact"/>
                                    <w:ind w:righ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7"/>
                                    <w:ind w:left="100" w:right="9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Elektrický</w:t>
                                  </w:r>
                                  <w:r>
                                    <w:rPr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výkon</w:t>
                                  </w:r>
                                  <w:r>
                                    <w:rPr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realizovaného</w:t>
                                  </w:r>
                                  <w:r>
                                    <w:rPr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zdroje k energetickému využití odpadů v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MWe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2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7"/>
                                    <w:ind w:right="9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tepelné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OZE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[GJ/rok]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5A139A">
                                  <w:pPr>
                                    <w:pStyle w:val="TableParagraph"/>
                                    <w:spacing w:before="9"/>
                                    <w:ind w:left="0" w:righ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A139A" w:rsidRDefault="006A29E6">
                                  <w:pPr>
                                    <w:pStyle w:val="TableParagraph"/>
                                    <w:ind w:left="81" w:right="1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Množství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tepelné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 OZE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GJ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>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698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0"/>
                                    <w:ind w:right="9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tepelné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odpadů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[GJ/rok]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0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Množství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tepelné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odpadů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GJ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>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20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20"/>
                                    <w:ind w:righ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OZE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(bez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KVET)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20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Množství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OZE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bez (KVET) v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 za 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03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odpadů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0"/>
                                    <w:ind w:left="100" w:right="6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Množství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odpadů v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 za rok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0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KVET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5A139A">
                                  <w:pPr>
                                    <w:pStyle w:val="TableParagraph"/>
                                    <w:spacing w:before="9"/>
                                    <w:ind w:left="0" w:righ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A139A" w:rsidRDefault="006A29E6">
                                  <w:pPr>
                                    <w:pStyle w:val="TableParagraph"/>
                                    <w:ind w:left="88" w:right="1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Objem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elektřiny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 KVET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>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2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Výroba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elektrické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energie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KVET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 xml:space="preserve">OZE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  <w:sz w:val="18"/>
                                    </w:rPr>
                                    <w:t>/rok]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17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Objem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vyrobené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elektřiny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40404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KVET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OZE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MWh</w:t>
                                  </w:r>
                                  <w:proofErr w:type="spellEnd"/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 xml:space="preserve"> za rok.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696"/>
                              </w:trPr>
                              <w:tc>
                                <w:tcPr>
                                  <w:tcW w:w="3999" w:type="dxa"/>
                                  <w:tcBorders>
                                    <w:right w:val="single" w:sz="4" w:space="0" w:color="006FC0"/>
                                  </w:tcBorders>
                                </w:tcPr>
                                <w:p w:rsidR="005A139A" w:rsidRDefault="00D5796A">
                                  <w:pPr>
                                    <w:pStyle w:val="TableParagraph"/>
                                    <w:spacing w:before="108"/>
                                    <w:ind w:right="9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Délka modernizovaných rozvodů SZTE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>[</w:t>
                                  </w:r>
                                  <w:r w:rsidR="006A29E6"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>m]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</w:tcBorders>
                                </w:tcPr>
                                <w:p w:rsidR="005A139A" w:rsidRDefault="006A29E6">
                                  <w:pPr>
                                    <w:pStyle w:val="TableParagraph"/>
                                    <w:spacing w:before="108"/>
                                    <w:ind w:left="100" w:righ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Délka</w:t>
                                  </w:r>
                                  <w:r w:rsidR="00D5796A"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modernizovaných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rozvodů</w:t>
                                  </w:r>
                                  <w:r w:rsidR="00D5796A"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SZTE</w:t>
                                  </w:r>
                                  <w:r w:rsidR="00D5796A"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A139A">
                              <w:trPr>
                                <w:trHeight w:val="717"/>
                              </w:trPr>
                              <w:tc>
                                <w:tcPr>
                                  <w:tcW w:w="3999" w:type="dxa"/>
                                  <w:tcBorders>
                                    <w:bottom w:val="single" w:sz="4" w:space="0" w:color="2D74B5"/>
                                    <w:right w:val="single" w:sz="4" w:space="0" w:color="006FC0"/>
                                  </w:tcBorders>
                                  <w:shd w:val="clear" w:color="auto" w:fill="F1F1F1"/>
                                </w:tcPr>
                                <w:p w:rsidR="005A139A" w:rsidRDefault="00D5796A">
                                  <w:pPr>
                                    <w:pStyle w:val="TableParagraph"/>
                                    <w:spacing w:before="117"/>
                                    <w:ind w:right="9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8"/>
                                    </w:rPr>
                                    <w:t>Délka nově postavených rozvodů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3"/>
                                      <w:sz w:val="18"/>
                                    </w:rPr>
                                    <w:t xml:space="preserve"> SZTE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>[</w:t>
                                  </w:r>
                                  <w:r w:rsidR="006A29E6">
                                    <w:rPr>
                                      <w:b/>
                                      <w:color w:val="404040"/>
                                      <w:spacing w:val="-4"/>
                                      <w:sz w:val="18"/>
                                    </w:rPr>
                                    <w:t>m]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left w:val="single" w:sz="4" w:space="0" w:color="006FC0"/>
                                    <w:bottom w:val="single" w:sz="4" w:space="0" w:color="2D74B5"/>
                                  </w:tcBorders>
                                  <w:shd w:val="clear" w:color="auto" w:fill="F1F1F1"/>
                                </w:tcPr>
                                <w:p w:rsidR="00D5796A" w:rsidRPr="00D5796A" w:rsidRDefault="006A29E6" w:rsidP="00D5796A">
                                  <w:pPr>
                                    <w:pStyle w:val="TableParagraph"/>
                                    <w:spacing w:before="117"/>
                                    <w:ind w:left="100" w:right="0"/>
                                    <w:rPr>
                                      <w:color w:val="40404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Délka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nově</w:t>
                                  </w:r>
                                  <w:r w:rsidR="00D5796A">
                                    <w:rPr>
                                      <w:color w:val="404040"/>
                                      <w:spacing w:val="-5"/>
                                      <w:sz w:val="18"/>
                                    </w:rPr>
                                    <w:t xml:space="preserve"> postavených </w:t>
                                  </w:r>
                                  <w:r>
                                    <w:rPr>
                                      <w:color w:val="404040"/>
                                      <w:sz w:val="18"/>
                                    </w:rPr>
                                    <w:t>rozvodů</w:t>
                                  </w:r>
                                  <w:r w:rsidR="00D5796A">
                                    <w:rPr>
                                      <w:color w:val="404040"/>
                                      <w:sz w:val="18"/>
                                    </w:rPr>
                                    <w:t xml:space="preserve">  SZTE</w:t>
                                  </w:r>
                                  <w:r w:rsidR="00D5796A">
                                    <w:rPr>
                                      <w:color w:val="40404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A139A" w:rsidRDefault="005A139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426.45pt;height:5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9"/>
                        <w:gridCol w:w="4530"/>
                      </w:tblGrid>
                      <w:tr w:rsidR="005A139A">
                        <w:trPr>
                          <w:trHeight w:val="546"/>
                        </w:trPr>
                        <w:tc>
                          <w:tcPr>
                            <w:tcW w:w="3999" w:type="dxa"/>
                            <w:tcBorders>
                              <w:bottom w:val="single" w:sz="8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ind w:left="283" w:right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18"/>
                              </w:rPr>
                              <w:t>Seznam</w:t>
                            </w:r>
                            <w:r>
                              <w:rPr>
                                <w:b/>
                                <w:color w:val="1F4E7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z w:val="18"/>
                              </w:rPr>
                              <w:t>závazných</w:t>
                            </w:r>
                            <w:r>
                              <w:rPr>
                                <w:b/>
                                <w:color w:val="1F4E7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z w:val="18"/>
                              </w:rPr>
                              <w:t>indikátorů</w:t>
                            </w:r>
                            <w:r>
                              <w:rPr>
                                <w:b/>
                                <w:color w:val="1F4E7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pacing w:val="-2"/>
                                <w:sz w:val="18"/>
                              </w:rPr>
                              <w:t>(jednotka)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bottom w:val="single" w:sz="8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ind w:left="1609" w:right="15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18"/>
                              </w:rPr>
                              <w:t>Popis</w:t>
                            </w:r>
                            <w:r>
                              <w:rPr>
                                <w:b/>
                                <w:color w:val="1F4E79"/>
                                <w:spacing w:val="-2"/>
                                <w:sz w:val="18"/>
                              </w:rPr>
                              <w:t xml:space="preserve"> indikátoru</w:t>
                            </w:r>
                          </w:p>
                        </w:tc>
                      </w:tr>
                      <w:tr w:rsidR="005A139A">
                        <w:trPr>
                          <w:trHeight w:val="849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Snížení</w:t>
                            </w:r>
                            <w:r>
                              <w:rPr>
                                <w:b/>
                                <w:color w:val="40404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spotřeby</w:t>
                            </w:r>
                            <w:r w:rsidR="00D5796A"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 primární energie</w:t>
                            </w:r>
                            <w:r>
                              <w:rPr>
                                <w:b/>
                                <w:color w:val="40404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="00D5796A">
                              <w:rPr>
                                <w:b/>
                                <w:color w:val="404040"/>
                                <w:spacing w:val="-12"/>
                                <w:sz w:val="18"/>
                              </w:rPr>
                              <w:t>z </w:t>
                            </w:r>
                            <w:r w:rsidR="00D5796A"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neobnovitelných zdrojů </w:t>
                            </w:r>
                          </w:p>
                          <w:p w:rsidR="005A139A" w:rsidRDefault="006A29E6">
                            <w:pPr>
                              <w:pStyle w:val="TableParagraph"/>
                              <w:spacing w:line="238" w:lineRule="exact"/>
                              <w:ind w:right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[GJ/rok]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85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Snížení</w:t>
                            </w:r>
                            <w:r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spotřeby</w:t>
                            </w:r>
                            <w:r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D5796A">
                              <w:rPr>
                                <w:color w:val="404040"/>
                                <w:spacing w:val="-7"/>
                                <w:sz w:val="18"/>
                              </w:rPr>
                              <w:t>primární energie z </w:t>
                            </w:r>
                            <w:r w:rsidR="00D5796A">
                              <w:rPr>
                                <w:color w:val="404040"/>
                                <w:sz w:val="18"/>
                              </w:rPr>
                              <w:t>neobnovitelných</w:t>
                            </w:r>
                            <w:r w:rsidR="00D5796A"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zdrojů</w:t>
                            </w:r>
                            <w:r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 souvislosti s realizací projektu v GJ za rok.</w:t>
                            </w:r>
                          </w:p>
                        </w:tc>
                      </w:tr>
                      <w:tr w:rsidR="005A139A">
                        <w:trPr>
                          <w:trHeight w:val="708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21" w:line="232" w:lineRule="auto"/>
                              <w:ind w:right="23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position w:val="2"/>
                                <w:sz w:val="18"/>
                              </w:rPr>
                              <w:t>Snížení</w:t>
                            </w:r>
                            <w:r>
                              <w:rPr>
                                <w:b/>
                                <w:color w:val="404040"/>
                                <w:spacing w:val="-1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position w:val="2"/>
                                <w:sz w:val="18"/>
                              </w:rPr>
                              <w:t>emisí</w:t>
                            </w:r>
                            <w:r>
                              <w:rPr>
                                <w:b/>
                                <w:color w:val="404040"/>
                                <w:spacing w:val="-1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position w:val="2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40404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40404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position w:val="2"/>
                                <w:sz w:val="18"/>
                              </w:rPr>
                              <w:t>[t CO</w:t>
                            </w:r>
                            <w:r>
                              <w:rPr>
                                <w:b/>
                                <w:color w:val="40404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404040"/>
                                <w:position w:val="2"/>
                                <w:sz w:val="18"/>
                              </w:rPr>
                              <w:t>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21" w:line="232" w:lineRule="auto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Snížení</w:t>
                            </w:r>
                            <w:r>
                              <w:rPr>
                                <w:color w:val="404040"/>
                                <w:spacing w:val="-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emisí</w:t>
                            </w:r>
                            <w:r>
                              <w:rPr>
                                <w:color w:val="404040"/>
                                <w:spacing w:val="-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color w:val="40404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404040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4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souvislosti</w:t>
                            </w:r>
                            <w:r>
                              <w:rPr>
                                <w:color w:val="404040"/>
                                <w:spacing w:val="-7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04040"/>
                                <w:spacing w:val="-4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realizací</w:t>
                            </w:r>
                            <w:r>
                              <w:rPr>
                                <w:color w:val="404040"/>
                                <w:spacing w:val="-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>projektu</w:t>
                            </w:r>
                            <w:r>
                              <w:rPr>
                                <w:color w:val="404040"/>
                                <w:spacing w:val="-6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position w:val="2"/>
                                <w:sz w:val="18"/>
                              </w:rPr>
                              <w:t xml:space="preserve">v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tunách oxidu uhličitého.</w:t>
                            </w:r>
                          </w:p>
                        </w:tc>
                      </w:tr>
                      <w:tr w:rsidR="005A139A">
                        <w:trPr>
                          <w:trHeight w:val="559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instalovaný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tepelný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OZE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MWt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58"/>
                              <w:ind w:left="100" w:right="15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Tepelný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realizovaného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zdroje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OZE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>MWt</w:t>
                            </w:r>
                            <w:proofErr w:type="spellEnd"/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5A139A">
                        <w:trPr>
                          <w:trHeight w:val="850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65"/>
                              <w:ind w:right="6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instalovaný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tepelný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zdroje k energetickému využití odpadů</w:t>
                            </w:r>
                            <w:r>
                              <w:rPr>
                                <w:b/>
                                <w:color w:val="40404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MWt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85"/>
                              <w:ind w:left="100" w:right="11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Tepelný</w:t>
                            </w:r>
                            <w:r>
                              <w:rPr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realizovaného</w:t>
                            </w:r>
                            <w:r>
                              <w:rPr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zdroje k energetickému využití odpadů v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MWt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5A139A">
                        <w:trPr>
                          <w:trHeight w:val="710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instalovaný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elektrický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OZE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MWe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15"/>
                              <w:ind w:left="100" w:right="6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Elektrický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realizovaného</w:t>
                            </w:r>
                            <w:r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zdroje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OZE v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MWe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5A139A">
                        <w:trPr>
                          <w:trHeight w:val="717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instalovaný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elektrický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b/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zdroje k energetickému využití odpadů</w:t>
                            </w:r>
                          </w:p>
                          <w:p w:rsidR="005A139A" w:rsidRDefault="006A29E6">
                            <w:pPr>
                              <w:pStyle w:val="TableParagraph"/>
                              <w:spacing w:line="220" w:lineRule="exact"/>
                              <w:ind w:right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MWt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7"/>
                              <w:ind w:left="100" w:right="99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Elektrický</w:t>
                            </w:r>
                            <w:r>
                              <w:rPr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výkon</w:t>
                            </w:r>
                            <w:r>
                              <w:rPr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realizovaného</w:t>
                            </w:r>
                            <w:r>
                              <w:rPr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zdroje k energetickému využití odpadů v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MWe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5A139A">
                        <w:trPr>
                          <w:trHeight w:val="712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17"/>
                              <w:ind w:right="9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tepelné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OZE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[GJ/rok]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5A139A">
                            <w:pPr>
                              <w:pStyle w:val="TableParagraph"/>
                              <w:spacing w:before="9"/>
                              <w:ind w:left="0" w:right="0"/>
                              <w:rPr>
                                <w:sz w:val="17"/>
                              </w:rPr>
                            </w:pPr>
                          </w:p>
                          <w:p w:rsidR="005A139A" w:rsidRDefault="006A29E6">
                            <w:pPr>
                              <w:pStyle w:val="TableParagraph"/>
                              <w:ind w:left="81" w:right="1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Množství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tepelné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 OZE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GJ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>rok.</w:t>
                            </w:r>
                          </w:p>
                        </w:tc>
                      </w:tr>
                      <w:tr w:rsidR="005A139A">
                        <w:trPr>
                          <w:trHeight w:val="698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0"/>
                              <w:ind w:right="9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tepelné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odpadů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[GJ/rok]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0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Množství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tepelné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odpadů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GJ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za 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>rok.</w:t>
                            </w:r>
                          </w:p>
                        </w:tc>
                      </w:tr>
                      <w:tr w:rsidR="005A139A">
                        <w:trPr>
                          <w:trHeight w:val="720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20"/>
                              <w:ind w:right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b/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OZE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KVET)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20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Množství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OZE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bez (KVET) v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 xml:space="preserve"> za rok.</w:t>
                            </w:r>
                          </w:p>
                        </w:tc>
                      </w:tr>
                      <w:tr w:rsidR="005A139A">
                        <w:trPr>
                          <w:trHeight w:val="703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odpadů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0"/>
                              <w:ind w:left="100" w:right="6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Množství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 xml:space="preserve">odpadů v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 xml:space="preserve"> za rok</w:t>
                            </w:r>
                          </w:p>
                        </w:tc>
                      </w:tr>
                      <w:tr w:rsidR="005A139A">
                        <w:trPr>
                          <w:trHeight w:val="710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KVET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5A139A">
                            <w:pPr>
                              <w:pStyle w:val="TableParagraph"/>
                              <w:spacing w:before="9"/>
                              <w:ind w:left="0" w:right="0"/>
                              <w:rPr>
                                <w:sz w:val="17"/>
                              </w:rPr>
                            </w:pPr>
                          </w:p>
                          <w:p w:rsidR="005A139A" w:rsidRDefault="006A29E6">
                            <w:pPr>
                              <w:pStyle w:val="TableParagraph"/>
                              <w:ind w:left="88" w:right="1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Objem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elektřiny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 KVET</w:t>
                            </w:r>
                            <w:r>
                              <w:rPr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>rok.</w:t>
                            </w:r>
                          </w:p>
                        </w:tc>
                      </w:tr>
                      <w:tr w:rsidR="005A139A">
                        <w:trPr>
                          <w:trHeight w:val="712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Výroba</w:t>
                            </w:r>
                            <w:r>
                              <w:rPr>
                                <w:b/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elektrické</w:t>
                            </w:r>
                            <w:r>
                              <w:rPr>
                                <w:b/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energie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KVET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 xml:space="preserve">OZE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>/rok]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6A29E6">
                            <w:pPr>
                              <w:pStyle w:val="TableParagraph"/>
                              <w:spacing w:before="117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Objem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vyrobené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elektřiny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KVET</w:t>
                            </w:r>
                            <w:r>
                              <w:rPr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OZE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/>
                                <w:sz w:val="18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color w:val="404040"/>
                                <w:sz w:val="18"/>
                              </w:rPr>
                              <w:t xml:space="preserve"> za rok.</w:t>
                            </w:r>
                          </w:p>
                        </w:tc>
                      </w:tr>
                      <w:tr w:rsidR="005A139A">
                        <w:trPr>
                          <w:trHeight w:val="696"/>
                        </w:trPr>
                        <w:tc>
                          <w:tcPr>
                            <w:tcW w:w="3999" w:type="dxa"/>
                            <w:tcBorders>
                              <w:right w:val="single" w:sz="4" w:space="0" w:color="006FC0"/>
                            </w:tcBorders>
                          </w:tcPr>
                          <w:p w:rsidR="005A139A" w:rsidRDefault="00D5796A">
                            <w:pPr>
                              <w:pStyle w:val="TableParagraph"/>
                              <w:spacing w:before="108"/>
                              <w:ind w:right="9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Délka modernizovaných rozvodů SZTE</w:t>
                            </w:r>
                            <w:r>
                              <w:rPr>
                                <w:b/>
                                <w:color w:val="40404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>[</w:t>
                            </w:r>
                            <w:r w:rsidR="006A29E6"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>m]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</w:tcBorders>
                          </w:tcPr>
                          <w:p w:rsidR="005A139A" w:rsidRDefault="006A29E6">
                            <w:pPr>
                              <w:pStyle w:val="TableParagraph"/>
                              <w:spacing w:before="108"/>
                              <w:ind w:left="100" w:righ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Délka</w:t>
                            </w:r>
                            <w:r w:rsidR="00D5796A"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modernizovaných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rozvodů</w:t>
                            </w:r>
                            <w:r w:rsidR="00D5796A"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SZTE</w:t>
                            </w:r>
                            <w:r w:rsidR="00D5796A"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A139A">
                        <w:trPr>
                          <w:trHeight w:val="717"/>
                        </w:trPr>
                        <w:tc>
                          <w:tcPr>
                            <w:tcW w:w="3999" w:type="dxa"/>
                            <w:tcBorders>
                              <w:bottom w:val="single" w:sz="4" w:space="0" w:color="2D74B5"/>
                              <w:right w:val="single" w:sz="4" w:space="0" w:color="006FC0"/>
                            </w:tcBorders>
                            <w:shd w:val="clear" w:color="auto" w:fill="F1F1F1"/>
                          </w:tcPr>
                          <w:p w:rsidR="005A139A" w:rsidRDefault="00D5796A">
                            <w:pPr>
                              <w:pStyle w:val="TableParagraph"/>
                              <w:spacing w:before="117"/>
                              <w:ind w:right="9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Délka nově postavených rozvodů</w:t>
                            </w:r>
                            <w:r>
                              <w:rPr>
                                <w:b/>
                                <w:color w:val="404040"/>
                                <w:spacing w:val="-13"/>
                                <w:sz w:val="18"/>
                              </w:rPr>
                              <w:t xml:space="preserve"> SZTE 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>[</w:t>
                            </w:r>
                            <w:r w:rsidR="006A29E6"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>m]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left w:val="single" w:sz="4" w:space="0" w:color="006FC0"/>
                              <w:bottom w:val="single" w:sz="4" w:space="0" w:color="2D74B5"/>
                            </w:tcBorders>
                            <w:shd w:val="clear" w:color="auto" w:fill="F1F1F1"/>
                          </w:tcPr>
                          <w:p w:rsidR="00D5796A" w:rsidRPr="00D5796A" w:rsidRDefault="006A29E6" w:rsidP="00D5796A">
                            <w:pPr>
                              <w:pStyle w:val="TableParagraph"/>
                              <w:spacing w:before="117"/>
                              <w:ind w:left="100" w:right="0"/>
                              <w:rPr>
                                <w:color w:val="404040"/>
                                <w:sz w:val="18"/>
                              </w:rPr>
                            </w:pPr>
                            <w:r>
                              <w:rPr>
                                <w:color w:val="404040"/>
                                <w:sz w:val="18"/>
                              </w:rPr>
                              <w:t>Délka</w:t>
                            </w:r>
                            <w:r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nově</w:t>
                            </w:r>
                            <w:r w:rsidR="00D5796A">
                              <w:rPr>
                                <w:color w:val="404040"/>
                                <w:spacing w:val="-5"/>
                                <w:sz w:val="18"/>
                              </w:rPr>
                              <w:t xml:space="preserve"> postavených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rozvodů</w:t>
                            </w:r>
                            <w:r w:rsidR="00D5796A">
                              <w:rPr>
                                <w:color w:val="404040"/>
                                <w:sz w:val="18"/>
                              </w:rPr>
                              <w:t xml:space="preserve">  SZTE</w:t>
                            </w:r>
                            <w:r w:rsidR="00D5796A">
                              <w:rPr>
                                <w:color w:val="404040"/>
                                <w:spacing w:val="-6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A139A" w:rsidRDefault="005A139A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29E6">
        <w:rPr>
          <w:rFonts w:ascii="Times New Roman"/>
          <w:spacing w:val="31"/>
          <w:sz w:val="2"/>
        </w:rPr>
        <w:t xml:space="preserve"> </w:t>
      </w:r>
      <w:r>
        <w:rPr>
          <w:noProof/>
          <w:spacing w:val="31"/>
          <w:position w:val="1063"/>
          <w:sz w:val="20"/>
          <w:lang w:eastAsia="cs-CZ"/>
        </w:rPr>
        <mc:AlternateContent>
          <mc:Choice Requires="wpg">
            <w:drawing>
              <wp:inline distT="0" distB="0" distL="0" distR="0">
                <wp:extent cx="47625" cy="12700"/>
                <wp:effectExtent l="2540" t="1905" r="0" b="4445"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DBFF8" id="docshapegroup8" o:spid="_x0000_s1026" style="width:3.75pt;height:1pt;mso-position-horizontal-relative:char;mso-position-vertical-relative:lin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">
                <v:rect id="docshape9" o:spid="_x0000_s1027" style="position:absolute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" fillcolor="#006fc0" stroked="f"/>
                <w10:anchorlock/>
              </v:group>
            </w:pict>
          </mc:Fallback>
        </mc:AlternateContent>
      </w:r>
    </w:p>
    <w:p w:rsidR="005A139A" w:rsidRDefault="005A139A">
      <w:pPr>
        <w:rPr>
          <w:sz w:val="20"/>
        </w:rPr>
        <w:sectPr w:rsidR="005A139A">
          <w:pgSz w:w="11910" w:h="16840"/>
          <w:pgMar w:top="1840" w:right="1280" w:bottom="1220" w:left="1280" w:header="593" w:footer="1038" w:gutter="0"/>
          <w:cols w:space="708"/>
        </w:sectPr>
      </w:pPr>
    </w:p>
    <w:p w:rsidR="005A139A" w:rsidRDefault="006A29E6">
      <w:pPr>
        <w:pStyle w:val="Zkladntext"/>
        <w:ind w:left="113"/>
      </w:pPr>
      <w:r>
        <w:rPr>
          <w:noProof/>
          <w:lang w:eastAsia="cs-CZ"/>
        </w:rPr>
        <w:lastRenderedPageBreak/>
        <w:drawing>
          <wp:inline distT="0" distB="0" distL="0" distR="0">
            <wp:extent cx="5793961" cy="84296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961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9A" w:rsidRDefault="005A139A">
      <w:pPr>
        <w:pStyle w:val="Zkladntext"/>
      </w:pPr>
    </w:p>
    <w:p w:rsidR="005A139A" w:rsidRDefault="005A139A">
      <w:pPr>
        <w:pStyle w:val="Zkladntext"/>
        <w:spacing w:before="2"/>
        <w:rPr>
          <w:sz w:val="24"/>
        </w:rPr>
      </w:pP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98" w:line="264" w:lineRule="auto"/>
        <w:ind w:right="134"/>
        <w:jc w:val="both"/>
        <w:rPr>
          <w:sz w:val="20"/>
        </w:rPr>
      </w:pPr>
      <w:r>
        <w:rPr>
          <w:color w:val="404040"/>
          <w:position w:val="2"/>
          <w:sz w:val="20"/>
        </w:rPr>
        <w:t>Komplexní</w:t>
      </w:r>
      <w:r>
        <w:rPr>
          <w:color w:val="404040"/>
          <w:spacing w:val="37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vyhodnocení</w:t>
      </w:r>
      <w:r>
        <w:rPr>
          <w:b/>
          <w:color w:val="1F4E79"/>
          <w:spacing w:val="38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energetických</w:t>
      </w:r>
      <w:r>
        <w:rPr>
          <w:b/>
          <w:color w:val="1F4E79"/>
          <w:spacing w:val="40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přínosů</w:t>
      </w:r>
      <w:r>
        <w:rPr>
          <w:b/>
          <w:color w:val="1F4E79"/>
          <w:spacing w:val="38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a</w:t>
      </w:r>
      <w:r>
        <w:rPr>
          <w:b/>
          <w:color w:val="1F4E79"/>
          <w:spacing w:val="38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produkce</w:t>
      </w:r>
      <w:r>
        <w:rPr>
          <w:b/>
          <w:color w:val="1F4E79"/>
          <w:spacing w:val="38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emisí</w:t>
      </w:r>
      <w:r>
        <w:rPr>
          <w:b/>
          <w:color w:val="1F4E79"/>
          <w:spacing w:val="38"/>
          <w:position w:val="2"/>
          <w:sz w:val="20"/>
        </w:rPr>
        <w:t xml:space="preserve"> </w:t>
      </w:r>
      <w:r>
        <w:rPr>
          <w:b/>
          <w:color w:val="1F4E79"/>
          <w:position w:val="2"/>
          <w:sz w:val="20"/>
        </w:rPr>
        <w:t>CO</w:t>
      </w:r>
      <w:r>
        <w:rPr>
          <w:b/>
          <w:color w:val="1F4E79"/>
          <w:sz w:val="13"/>
        </w:rPr>
        <w:t>2</w:t>
      </w:r>
      <w:r>
        <w:rPr>
          <w:b/>
          <w:color w:val="1F4E79"/>
          <w:spacing w:val="40"/>
          <w:sz w:val="13"/>
        </w:rPr>
        <w:t xml:space="preserve"> </w:t>
      </w:r>
      <w:r>
        <w:rPr>
          <w:color w:val="404040"/>
          <w:position w:val="2"/>
          <w:sz w:val="20"/>
        </w:rPr>
        <w:t>bude</w:t>
      </w:r>
      <w:r>
        <w:rPr>
          <w:color w:val="404040"/>
          <w:spacing w:val="37"/>
          <w:position w:val="2"/>
          <w:sz w:val="20"/>
        </w:rPr>
        <w:t xml:space="preserve"> </w:t>
      </w:r>
      <w:r>
        <w:rPr>
          <w:color w:val="404040"/>
          <w:position w:val="2"/>
          <w:sz w:val="20"/>
        </w:rPr>
        <w:t xml:space="preserve">zpracováno </w:t>
      </w:r>
      <w:r>
        <w:rPr>
          <w:color w:val="404040"/>
          <w:sz w:val="20"/>
        </w:rPr>
        <w:t>v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souladu 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postupy pro zpracování Energetických posudků dle vyhlášky č. 141/2021 Sb. o energetickém posudku a o údajích vedených v Systému monitoringu spotřeby energie.</w:t>
      </w:r>
    </w:p>
    <w:p w:rsidR="005A139A" w:rsidRDefault="005A139A">
      <w:pPr>
        <w:pStyle w:val="Zkladntext"/>
        <w:rPr>
          <w:sz w:val="26"/>
        </w:rPr>
      </w:pPr>
    </w:p>
    <w:p w:rsidR="005A139A" w:rsidRDefault="005A139A">
      <w:pPr>
        <w:pStyle w:val="Zkladntext"/>
        <w:spacing w:before="11"/>
        <w:rPr>
          <w:sz w:val="22"/>
        </w:rPr>
      </w:pPr>
    </w:p>
    <w:p w:rsidR="005A139A" w:rsidRDefault="006A29E6">
      <w:pPr>
        <w:pStyle w:val="Nadpis1"/>
        <w:numPr>
          <w:ilvl w:val="0"/>
          <w:numId w:val="1"/>
        </w:numPr>
        <w:tabs>
          <w:tab w:val="left" w:pos="499"/>
        </w:tabs>
        <w:ind w:hanging="361"/>
      </w:pPr>
      <w:r>
        <w:rPr>
          <w:color w:val="1F4E79"/>
        </w:rPr>
        <w:t>Povinné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2"/>
        </w:rPr>
        <w:t>přílohy</w:t>
      </w:r>
    </w:p>
    <w:p w:rsidR="005A139A" w:rsidRDefault="006A29E6">
      <w:pPr>
        <w:pStyle w:val="Odstavecseseznamem"/>
        <w:numPr>
          <w:ilvl w:val="1"/>
          <w:numId w:val="1"/>
        </w:numPr>
        <w:tabs>
          <w:tab w:val="left" w:pos="859"/>
        </w:tabs>
        <w:spacing w:before="281"/>
        <w:ind w:hanging="361"/>
        <w:rPr>
          <w:sz w:val="20"/>
        </w:rPr>
      </w:pPr>
      <w:r>
        <w:rPr>
          <w:b/>
          <w:color w:val="1F4E79"/>
          <w:sz w:val="20"/>
        </w:rPr>
        <w:t>Fotodokumentace</w:t>
      </w:r>
      <w:r>
        <w:rPr>
          <w:b/>
          <w:color w:val="1F4E79"/>
          <w:spacing w:val="-12"/>
          <w:sz w:val="20"/>
        </w:rPr>
        <w:t xml:space="preserve"> </w:t>
      </w:r>
      <w:r>
        <w:rPr>
          <w:b/>
          <w:color w:val="1F4E79"/>
          <w:sz w:val="20"/>
        </w:rPr>
        <w:t>nového</w:t>
      </w:r>
      <w:r>
        <w:rPr>
          <w:b/>
          <w:color w:val="1F4E79"/>
          <w:spacing w:val="-10"/>
          <w:sz w:val="20"/>
        </w:rPr>
        <w:t xml:space="preserve"> </w:t>
      </w:r>
      <w:r>
        <w:rPr>
          <w:b/>
          <w:color w:val="1F4E79"/>
          <w:sz w:val="20"/>
        </w:rPr>
        <w:t>energetického</w:t>
      </w:r>
      <w:r>
        <w:rPr>
          <w:b/>
          <w:color w:val="1F4E79"/>
          <w:spacing w:val="-12"/>
          <w:sz w:val="20"/>
        </w:rPr>
        <w:t xml:space="preserve"> </w:t>
      </w:r>
      <w:r>
        <w:rPr>
          <w:b/>
          <w:color w:val="1F4E79"/>
          <w:spacing w:val="-2"/>
          <w:sz w:val="20"/>
        </w:rPr>
        <w:t>zdroje</w:t>
      </w:r>
      <w:r>
        <w:rPr>
          <w:color w:val="4F4F4F"/>
          <w:spacing w:val="-2"/>
          <w:sz w:val="20"/>
        </w:rPr>
        <w:t>.</w:t>
      </w:r>
    </w:p>
    <w:sectPr w:rsidR="005A139A">
      <w:headerReference w:type="default" r:id="rId10"/>
      <w:footerReference w:type="default" r:id="rId11"/>
      <w:pgSz w:w="11910" w:h="16840"/>
      <w:pgMar w:top="640" w:right="1280" w:bottom="1220" w:left="1280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E6" w:rsidRDefault="006A29E6">
      <w:r>
        <w:separator/>
      </w:r>
    </w:p>
  </w:endnote>
  <w:endnote w:type="continuationSeparator" w:id="0">
    <w:p w:rsidR="006A29E6" w:rsidRDefault="006A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9A" w:rsidRDefault="00D5796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9893935</wp:posOffset>
              </wp:positionV>
              <wp:extent cx="157480" cy="1936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39A" w:rsidRDefault="006A29E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rPr>
                              <w:color w:val="40404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40404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404040"/>
                              <w:w w:val="99"/>
                            </w:rPr>
                            <w:fldChar w:fldCharType="separate"/>
                          </w:r>
                          <w:r w:rsidR="004E6FF1">
                            <w:rPr>
                              <w:noProof/>
                              <w:color w:val="404040"/>
                              <w:w w:val="99"/>
                            </w:rPr>
                            <w:t>3</w:t>
                          </w:r>
                          <w:r>
                            <w:rPr>
                              <w:color w:val="40404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6.1pt;margin-top:779.05pt;width:12.4pt;height:15.2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Jrqg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" filled="f" stroked="f">
              <v:textbox inset="0,0,0,0">
                <w:txbxContent>
                  <w:p w:rsidR="005A139A" w:rsidRDefault="006A29E6">
                    <w:pPr>
                      <w:pStyle w:val="Zkladntext"/>
                      <w:spacing w:before="19"/>
                      <w:ind w:left="60"/>
                    </w:pPr>
                    <w:r>
                      <w:rPr>
                        <w:color w:val="404040"/>
                        <w:w w:val="99"/>
                      </w:rPr>
                      <w:fldChar w:fldCharType="begin"/>
                    </w:r>
                    <w:r>
                      <w:rPr>
                        <w:color w:val="404040"/>
                        <w:w w:val="99"/>
                      </w:rPr>
                      <w:instrText xml:space="preserve"> PAGE </w:instrText>
                    </w:r>
                    <w:r>
                      <w:rPr>
                        <w:color w:val="404040"/>
                        <w:w w:val="99"/>
                      </w:rPr>
                      <w:fldChar w:fldCharType="separate"/>
                    </w:r>
                    <w:r w:rsidR="004E6FF1">
                      <w:rPr>
                        <w:noProof/>
                        <w:color w:val="404040"/>
                        <w:w w:val="99"/>
                      </w:rPr>
                      <w:t>3</w:t>
                    </w:r>
                    <w:r>
                      <w:rPr>
                        <w:color w:val="40404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9A" w:rsidRDefault="00D5796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9893935</wp:posOffset>
              </wp:positionV>
              <wp:extent cx="157480" cy="19367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39A" w:rsidRDefault="006A29E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rPr>
                              <w:color w:val="40404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40404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404040"/>
                              <w:w w:val="99"/>
                            </w:rPr>
                            <w:fldChar w:fldCharType="separate"/>
                          </w:r>
                          <w:r w:rsidR="004E6FF1">
                            <w:rPr>
                              <w:noProof/>
                              <w:color w:val="404040"/>
                              <w:w w:val="99"/>
                            </w:rPr>
                            <w:t>4</w:t>
                          </w:r>
                          <w:r>
                            <w:rPr>
                              <w:color w:val="40404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8" type="#_x0000_t202" style="position:absolute;margin-left:516.1pt;margin-top:779.05pt;width:12.4pt;height:15.2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" filled="f" stroked="f">
              <v:textbox inset="0,0,0,0">
                <w:txbxContent>
                  <w:p w:rsidR="005A139A" w:rsidRDefault="006A29E6">
                    <w:pPr>
                      <w:pStyle w:val="Zkladntext"/>
                      <w:spacing w:before="19"/>
                      <w:ind w:left="60"/>
                    </w:pPr>
                    <w:r>
                      <w:rPr>
                        <w:color w:val="404040"/>
                        <w:w w:val="99"/>
                      </w:rPr>
                      <w:fldChar w:fldCharType="begin"/>
                    </w:r>
                    <w:r>
                      <w:rPr>
                        <w:color w:val="404040"/>
                        <w:w w:val="99"/>
                      </w:rPr>
                      <w:instrText xml:space="preserve"> PAGE </w:instrText>
                    </w:r>
                    <w:r>
                      <w:rPr>
                        <w:color w:val="404040"/>
                        <w:w w:val="99"/>
                      </w:rPr>
                      <w:fldChar w:fldCharType="separate"/>
                    </w:r>
                    <w:r w:rsidR="004E6FF1">
                      <w:rPr>
                        <w:noProof/>
                        <w:color w:val="404040"/>
                        <w:w w:val="99"/>
                      </w:rPr>
                      <w:t>4</w:t>
                    </w:r>
                    <w:r>
                      <w:rPr>
                        <w:color w:val="40404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E6" w:rsidRDefault="006A29E6">
      <w:r>
        <w:separator/>
      </w:r>
    </w:p>
  </w:footnote>
  <w:footnote w:type="continuationSeparator" w:id="0">
    <w:p w:rsidR="006A29E6" w:rsidRDefault="006A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9A" w:rsidRDefault="006A29E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888021</wp:posOffset>
          </wp:positionH>
          <wp:positionV relativeFrom="page">
            <wp:posOffset>376611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9A" w:rsidRDefault="005A139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CEF"/>
    <w:multiLevelType w:val="hybridMultilevel"/>
    <w:tmpl w:val="D4BCC376"/>
    <w:lvl w:ilvl="0" w:tplc="332C8EA0">
      <w:start w:val="1"/>
      <w:numFmt w:val="decimal"/>
      <w:lvlText w:val="%1."/>
      <w:lvlJc w:val="left"/>
      <w:pPr>
        <w:ind w:left="498" w:hanging="360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193A1C0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7BD63F5A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C6C89D20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 w:tplc="564054FC"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 w:tplc="B7EC7BDA"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 w:tplc="C6DEC676"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 w:tplc="1A1E662C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19A414C4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A"/>
    <w:rsid w:val="004E6FF1"/>
    <w:rsid w:val="005A139A"/>
    <w:rsid w:val="006A29E6"/>
    <w:rsid w:val="00D5796A"/>
    <w:rsid w:val="00D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E1E9D"/>
  <w15:docId w15:val="{A8F541BC-D6C8-4598-BA13-E1CF8DD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8" w:hanging="361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basedOn w:val="Normln"/>
    <w:uiPriority w:val="1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  <w:pPr>
      <w:ind w:left="103" w:right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cp:lastModifiedBy>Šotola Petr</cp:lastModifiedBy>
  <cp:revision>2</cp:revision>
  <dcterms:created xsi:type="dcterms:W3CDTF">2023-04-27T07:05:00Z</dcterms:created>
  <dcterms:modified xsi:type="dcterms:W3CDTF">2023-04-27T07:05:00Z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